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A0691E" w:rsidP="00887834" w14:paraId="5DD5F304" w14:textId="7037ABA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9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F7241F">
        <w:rPr>
          <w:rFonts w:ascii="Times New Roman" w:eastAsia="Times New Roman" w:hAnsi="Times New Roman" w:cs="Times New Roman"/>
          <w:sz w:val="24"/>
          <w:szCs w:val="24"/>
          <w:lang w:eastAsia="ru-RU"/>
        </w:rPr>
        <w:t>3196</w:t>
      </w:r>
      <w:r w:rsidRPr="00A0691E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A0691E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F1AA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00FD4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9C68E0" w:rsidRPr="001155D5" w:rsidP="009C68E0" w14:paraId="35BB3D9A" w14:textId="6AE57D47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D76EB">
        <w:rPr>
          <w:rFonts w:ascii="Times New Roman" w:hAnsi="Times New Roman" w:cs="Times New Roman"/>
          <w:bCs/>
          <w:sz w:val="24"/>
          <w:szCs w:val="24"/>
        </w:rPr>
        <w:t>УИД</w:t>
      </w:r>
      <w:r w:rsidRPr="009C68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241F" w:rsidR="00F7241F">
        <w:rPr>
          <w:rFonts w:ascii="Times New Roman" w:hAnsi="Times New Roman" w:cs="Times New Roman"/>
          <w:bCs/>
          <w:sz w:val="24"/>
          <w:szCs w:val="24"/>
        </w:rPr>
        <w:t>86MS0021-01-2026-004393-90</w:t>
      </w:r>
    </w:p>
    <w:p w:rsidR="009C68E0" w:rsidRPr="000F6C81" w:rsidP="00C37800" w14:paraId="6A160263" w14:textId="15B944CB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7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0F6C81" w:rsidR="00C3780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9C68E0" w:rsidP="009C68E0" w14:paraId="69668EAB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A0691E" w:rsidP="00B51057" w14:paraId="6C3836EF" w14:textId="77777777">
      <w:pPr>
        <w:pStyle w:val="BodyTextIndent"/>
        <w:ind w:firstLine="0"/>
        <w:rPr>
          <w:sz w:val="26"/>
          <w:szCs w:val="26"/>
        </w:rPr>
      </w:pPr>
    </w:p>
    <w:p w:rsidR="00887834" w:rsidRPr="003715E4" w:rsidP="00F7241F" w14:paraId="2B05FD19" w14:textId="14585952">
      <w:pPr>
        <w:pStyle w:val="BodyTextIndent"/>
        <w:ind w:firstLine="0"/>
        <w:rPr>
          <w:sz w:val="26"/>
          <w:szCs w:val="26"/>
        </w:rPr>
      </w:pPr>
      <w:r w:rsidRPr="003715E4">
        <w:rPr>
          <w:sz w:val="26"/>
          <w:szCs w:val="26"/>
        </w:rPr>
        <w:t>г. Нижневартовск</w:t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  <w:t xml:space="preserve">            </w:t>
      </w:r>
      <w:r w:rsidR="007B1688">
        <w:rPr>
          <w:sz w:val="26"/>
          <w:szCs w:val="26"/>
        </w:rPr>
        <w:t xml:space="preserve">             </w:t>
      </w:r>
      <w:r w:rsidR="007B1688">
        <w:rPr>
          <w:sz w:val="26"/>
          <w:szCs w:val="26"/>
        </w:rPr>
        <w:tab/>
        <w:t xml:space="preserve">          </w:t>
      </w:r>
      <w:r w:rsidR="00244762">
        <w:rPr>
          <w:sz w:val="26"/>
          <w:szCs w:val="26"/>
        </w:rPr>
        <w:t xml:space="preserve"> </w:t>
      </w:r>
      <w:r w:rsidRPr="003715E4" w:rsidR="00B51057">
        <w:rPr>
          <w:sz w:val="26"/>
          <w:szCs w:val="26"/>
        </w:rPr>
        <w:t xml:space="preserve"> </w:t>
      </w:r>
      <w:r w:rsidR="007B1688">
        <w:rPr>
          <w:sz w:val="26"/>
          <w:szCs w:val="26"/>
        </w:rPr>
        <w:t>02 сентября</w:t>
      </w:r>
      <w:r w:rsidR="00493742">
        <w:rPr>
          <w:sz w:val="26"/>
          <w:szCs w:val="26"/>
        </w:rPr>
        <w:t xml:space="preserve"> 2026</w:t>
      </w:r>
      <w:r w:rsidRPr="003715E4">
        <w:rPr>
          <w:sz w:val="26"/>
          <w:szCs w:val="26"/>
        </w:rPr>
        <w:t xml:space="preserve"> года</w:t>
      </w:r>
    </w:p>
    <w:p w:rsidR="00674F64" w:rsidRPr="003715E4" w:rsidP="004D76EB" w14:paraId="0FF3D539" w14:textId="50C3AC97">
      <w:pPr>
        <w:spacing w:after="0"/>
        <w:ind w:firstLine="540"/>
        <w:jc w:val="both"/>
        <w:rPr>
          <w:color w:val="000099"/>
          <w:sz w:val="26"/>
          <w:szCs w:val="26"/>
        </w:rPr>
      </w:pPr>
      <w:r w:rsidRPr="003715E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района </w:t>
      </w:r>
      <w:r w:rsidRPr="003715E4">
        <w:rPr>
          <w:rFonts w:ascii="Times New Roman" w:hAnsi="Times New Roman" w:cs="Times New Roman"/>
          <w:sz w:val="26"/>
          <w:szCs w:val="26"/>
        </w:rPr>
        <w:t>города окружного значения Нижневартовска Ханты-Мансийского автономного округа - Югры Трифонова Л.И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585559"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мирового судьи </w:t>
      </w:r>
      <w:r w:rsidRPr="00585559" w:rsidR="00F7241F">
        <w:rPr>
          <w:rFonts w:ascii="Times New Roman" w:hAnsi="Times New Roman" w:cs="Times New Roman"/>
          <w:sz w:val="26"/>
          <w:szCs w:val="26"/>
        </w:rPr>
        <w:t>судебного участка № 1 Нижневартовского судебного района города окружного значения Нижневартовска Ханты-Мансийского автономного округа – Югры</w:t>
      </w:r>
      <w:r w:rsidR="00F7241F">
        <w:rPr>
          <w:rFonts w:ascii="Times New Roman" w:hAnsi="Times New Roman" w:cs="Times New Roman"/>
          <w:sz w:val="26"/>
          <w:szCs w:val="26"/>
        </w:rPr>
        <w:t>,</w:t>
      </w:r>
    </w:p>
    <w:p w:rsidR="00674F64" w:rsidRPr="003715E4" w:rsidP="004D76EB" w14:paraId="18479DE9" w14:textId="4204D0B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2F1AAA">
        <w:rPr>
          <w:rFonts w:ascii="Times New Roman" w:hAnsi="Times New Roman" w:cs="Times New Roman"/>
          <w:sz w:val="26"/>
          <w:szCs w:val="26"/>
        </w:rPr>
        <w:t>Уденеевой Л.Ф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1A0209" w:rsidRPr="003715E4" w:rsidP="001A0209" w14:paraId="1BC30027" w14:textId="28A8CC9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3715E4" w:rsidR="00717150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3715E4" w:rsidR="00717150">
        <w:rPr>
          <w:rFonts w:ascii="Times New Roman" w:hAnsi="Times New Roman" w:cs="Times New Roman"/>
          <w:sz w:val="26"/>
          <w:szCs w:val="26"/>
        </w:rPr>
        <w:t>» к</w:t>
      </w:r>
      <w:r w:rsidR="00A35692">
        <w:rPr>
          <w:rFonts w:ascii="Times New Roman" w:hAnsi="Times New Roman" w:cs="Times New Roman"/>
          <w:sz w:val="26"/>
          <w:szCs w:val="26"/>
        </w:rPr>
        <w:t xml:space="preserve"> </w:t>
      </w:r>
      <w:r w:rsidR="00F7241F">
        <w:rPr>
          <w:rFonts w:ascii="Times New Roman" w:hAnsi="Times New Roman" w:cs="Times New Roman"/>
          <w:sz w:val="26"/>
          <w:szCs w:val="26"/>
        </w:rPr>
        <w:t>Хазиеву Артуру Равзилевичу</w:t>
      </w:r>
      <w:r w:rsidRPr="003715E4" w:rsidR="00717150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услуг,</w:t>
      </w:r>
    </w:p>
    <w:p w:rsidR="00A20D07" w:rsidRPr="003715E4" w:rsidP="00C37800" w14:paraId="65F08DDC" w14:textId="7F90D01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ст.ст. </w:t>
      </w:r>
      <w:r w:rsidRPr="003715E4" w:rsidR="00535632">
        <w:rPr>
          <w:rFonts w:ascii="Times New Roman" w:hAnsi="Times New Roman" w:cs="Times New Roman"/>
          <w:sz w:val="26"/>
          <w:szCs w:val="26"/>
        </w:rPr>
        <w:t>194-199</w:t>
      </w:r>
      <w:r w:rsidRPr="003715E4" w:rsidR="00976025">
        <w:rPr>
          <w:rFonts w:ascii="Times New Roman" w:hAnsi="Times New Roman" w:cs="Times New Roman"/>
          <w:sz w:val="26"/>
          <w:szCs w:val="26"/>
        </w:rPr>
        <w:t xml:space="preserve"> 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20D07" w:rsidRPr="003715E4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717150" w:rsidRPr="009C68E0" w:rsidP="00717150" w14:paraId="3F7C446D" w14:textId="36A6B176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Исковые требования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715E4" w:rsidR="00700FD4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к </w:t>
      </w:r>
      <w:r w:rsidRPr="00F7241F" w:rsidR="00F7241F">
        <w:rPr>
          <w:rFonts w:ascii="Times New Roman" w:hAnsi="Times New Roman" w:cs="Times New Roman"/>
          <w:sz w:val="26"/>
          <w:szCs w:val="26"/>
        </w:rPr>
        <w:t xml:space="preserve">Хазиеву Артуру Равзилевичу 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взыскании </w:t>
      </w:r>
      <w:r w:rsidRPr="009C68E0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задолженности по оплате коммунальных услуг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удовлетворить</w:t>
      </w:r>
      <w:r w:rsidR="00F86CF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в полном объеме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</w:p>
    <w:p w:rsidR="00717150" w:rsidRPr="006125DD" w:rsidP="001D15FA" w14:paraId="1D59D49A" w14:textId="0C0FA9B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</w:t>
      </w:r>
      <w:r w:rsidRPr="006125DD" w:rsidR="00DE6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 w:rsidR="007C423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241F">
        <w:rPr>
          <w:rFonts w:ascii="Times New Roman" w:hAnsi="Times New Roman" w:cs="Times New Roman"/>
          <w:sz w:val="26"/>
          <w:szCs w:val="26"/>
        </w:rPr>
        <w:t>Хазиева Артура Равзилевича</w:t>
      </w:r>
      <w:r w:rsidRPr="003715E4" w:rsidR="00F7241F">
        <w:rPr>
          <w:rFonts w:ascii="Times New Roman" w:hAnsi="Times New Roman" w:cs="Times New Roman"/>
          <w:sz w:val="26"/>
          <w:szCs w:val="26"/>
        </w:rPr>
        <w:t xml:space="preserve">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FE5BE2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пользу </w:t>
      </w:r>
      <w:r w:rsidRPr="006125DD" w:rsidR="00700FD4">
        <w:rPr>
          <w:rFonts w:ascii="Times New Roman" w:hAnsi="Times New Roman" w:cs="Times New Roman"/>
          <w:sz w:val="26"/>
          <w:szCs w:val="26"/>
        </w:rPr>
        <w:t>АО «Горэлектросеть</w:t>
      </w:r>
      <w:r w:rsidRPr="006125DD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(ИНН </w:t>
      </w:r>
      <w:r w:rsidR="00FE5BE2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задолженность за коммунальную услугу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отопление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жилому помещению, расположенному по адресу: </w:t>
      </w:r>
      <w:r w:rsidR="00FE5BE2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6125DD" w:rsidR="00217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период с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01.04.2024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>31.08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.2024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>8638,52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период с 01.04.2024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>31.08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.2024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состоянию на 31.05.2026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>3935,84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расходы по уплате государственной пошлины в размере </w:t>
      </w:r>
      <w:r w:rsidRPr="006125DD" w:rsidR="008D3697">
        <w:rPr>
          <w:rFonts w:ascii="Times New Roman" w:eastAsia="Times New Roman" w:hAnsi="Times New Roman" w:cs="Times New Roman"/>
          <w:sz w:val="26"/>
          <w:szCs w:val="26"/>
          <w:lang w:eastAsia="ru-RU"/>
        </w:rPr>
        <w:t>4000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услуг представителя в размере 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>319,39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почтовых расходов в размере </w:t>
      </w:r>
      <w:r w:rsidR="00F7241F">
        <w:rPr>
          <w:rFonts w:ascii="Times New Roman" w:eastAsia="Times New Roman" w:hAnsi="Times New Roman" w:cs="Times New Roman"/>
          <w:sz w:val="26"/>
          <w:szCs w:val="26"/>
          <w:lang w:eastAsia="ru-RU"/>
        </w:rPr>
        <w:t>244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</w:t>
      </w:r>
    </w:p>
    <w:p w:rsidR="00C37800" w:rsidRPr="00153167" w:rsidP="00C37800" w14:paraId="31F93E20" w14:textId="635F02DE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C37800" w:rsidRPr="00153167" w:rsidP="00C37800" w14:paraId="41D12EE9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в течение трех дней со дня объявления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резолютивной части решения суда, если лица, участвующие в деле, их представители присутствовали в судебном заседании;</w:t>
      </w:r>
    </w:p>
    <w:p w:rsidR="00C37800" w:rsidRPr="00153167" w:rsidP="00C37800" w14:paraId="11017FF5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присутствовали в судебном заседании.</w:t>
      </w:r>
    </w:p>
    <w:p w:rsidR="00C37800" w:rsidRPr="00153167" w:rsidP="00C37800" w14:paraId="01968F48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C37800" w:rsidRPr="00153167" w:rsidP="00C37800" w14:paraId="08037641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Ответчик вправе подать в суд, принявший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решение, заявление об отмене этого решения суда в течение семи дней со дня вручения ему копии этого решения.</w:t>
      </w:r>
    </w:p>
    <w:p w:rsidR="009338F9" w:rsidP="00F7241F" w14:paraId="4EFDF050" w14:textId="2C2434C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течение месяца по истечении срока подач</w:t>
      </w:r>
      <w:r w:rsidRPr="00153167">
        <w:rPr>
          <w:rFonts w:ascii="Times New Roman" w:hAnsi="Times New Roman" w:cs="Times New Roman"/>
          <w:sz w:val="26"/>
          <w:szCs w:val="26"/>
        </w:rPr>
        <w:t>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</w:t>
      </w:r>
      <w:r w:rsidRPr="00153167">
        <w:rPr>
          <w:rFonts w:ascii="Times New Roman" w:hAnsi="Times New Roman" w:cs="Times New Roman"/>
          <w:sz w:val="26"/>
          <w:szCs w:val="26"/>
        </w:rPr>
        <w:t>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2.</w:t>
      </w:r>
    </w:p>
    <w:p w:rsidR="00C37800" w:rsidRPr="000F6C81" w:rsidP="00C37800" w14:paraId="14D7BA20" w14:textId="7D6C499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</w:t>
      </w:r>
    </w:p>
    <w:p w:rsidR="00A46275" w:rsidRPr="009C68E0" w:rsidP="009338F9" w14:paraId="7E6B83EA" w14:textId="7EF91BF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</w:t>
      </w:r>
      <w:r w:rsidRPr="000F6C81">
        <w:rPr>
          <w:rFonts w:ascii="Times New Roman" w:hAnsi="Times New Roman" w:cs="Times New Roman"/>
          <w:sz w:val="26"/>
          <w:szCs w:val="26"/>
        </w:rPr>
        <w:t>ва</w:t>
      </w:r>
    </w:p>
    <w:sectPr w:rsidSect="00F7241F">
      <w:footerReference w:type="default" r:id="rId4"/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95F65"/>
    <w:rsid w:val="000D362A"/>
    <w:rsid w:val="000D5C05"/>
    <w:rsid w:val="000F3BB5"/>
    <w:rsid w:val="000F6C81"/>
    <w:rsid w:val="00106A9C"/>
    <w:rsid w:val="001155D5"/>
    <w:rsid w:val="00131361"/>
    <w:rsid w:val="00153167"/>
    <w:rsid w:val="001776D2"/>
    <w:rsid w:val="001A0209"/>
    <w:rsid w:val="001A41A7"/>
    <w:rsid w:val="001C64C5"/>
    <w:rsid w:val="001D15FA"/>
    <w:rsid w:val="001D3E7E"/>
    <w:rsid w:val="001F6A12"/>
    <w:rsid w:val="00217F02"/>
    <w:rsid w:val="00230A42"/>
    <w:rsid w:val="002313F4"/>
    <w:rsid w:val="00244762"/>
    <w:rsid w:val="002A5ED4"/>
    <w:rsid w:val="002C5079"/>
    <w:rsid w:val="002D68DC"/>
    <w:rsid w:val="002F0259"/>
    <w:rsid w:val="002F1AAA"/>
    <w:rsid w:val="00346BC8"/>
    <w:rsid w:val="00356E97"/>
    <w:rsid w:val="003715E4"/>
    <w:rsid w:val="00380471"/>
    <w:rsid w:val="003D5213"/>
    <w:rsid w:val="003E25AE"/>
    <w:rsid w:val="004375DC"/>
    <w:rsid w:val="0046452E"/>
    <w:rsid w:val="00493742"/>
    <w:rsid w:val="004D76EB"/>
    <w:rsid w:val="004F4651"/>
    <w:rsid w:val="005325CA"/>
    <w:rsid w:val="00535632"/>
    <w:rsid w:val="00543F53"/>
    <w:rsid w:val="00585559"/>
    <w:rsid w:val="0059186C"/>
    <w:rsid w:val="005923DA"/>
    <w:rsid w:val="005B4B25"/>
    <w:rsid w:val="006125DD"/>
    <w:rsid w:val="00632A21"/>
    <w:rsid w:val="00643362"/>
    <w:rsid w:val="00674F64"/>
    <w:rsid w:val="00687879"/>
    <w:rsid w:val="00693E2A"/>
    <w:rsid w:val="006C0B92"/>
    <w:rsid w:val="006C150B"/>
    <w:rsid w:val="006D7E63"/>
    <w:rsid w:val="006F7440"/>
    <w:rsid w:val="00700FD4"/>
    <w:rsid w:val="00717150"/>
    <w:rsid w:val="007208CE"/>
    <w:rsid w:val="007B1688"/>
    <w:rsid w:val="007C4234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D3697"/>
    <w:rsid w:val="008F7D8B"/>
    <w:rsid w:val="009256AC"/>
    <w:rsid w:val="009279A3"/>
    <w:rsid w:val="009338F9"/>
    <w:rsid w:val="00955AD5"/>
    <w:rsid w:val="00976025"/>
    <w:rsid w:val="009827DB"/>
    <w:rsid w:val="009A60DF"/>
    <w:rsid w:val="009C68E0"/>
    <w:rsid w:val="009D6210"/>
    <w:rsid w:val="009D6402"/>
    <w:rsid w:val="00A0691E"/>
    <w:rsid w:val="00A20D07"/>
    <w:rsid w:val="00A35692"/>
    <w:rsid w:val="00A46275"/>
    <w:rsid w:val="00B266E0"/>
    <w:rsid w:val="00B51057"/>
    <w:rsid w:val="00B82B39"/>
    <w:rsid w:val="00B84A3D"/>
    <w:rsid w:val="00BF7B21"/>
    <w:rsid w:val="00C37800"/>
    <w:rsid w:val="00C417DF"/>
    <w:rsid w:val="00C903CE"/>
    <w:rsid w:val="00C9428E"/>
    <w:rsid w:val="00CA34A3"/>
    <w:rsid w:val="00CB1B4F"/>
    <w:rsid w:val="00D33A53"/>
    <w:rsid w:val="00D46A7E"/>
    <w:rsid w:val="00D83B2C"/>
    <w:rsid w:val="00D971C5"/>
    <w:rsid w:val="00DC4A3E"/>
    <w:rsid w:val="00DE1059"/>
    <w:rsid w:val="00DE626B"/>
    <w:rsid w:val="00E02EC0"/>
    <w:rsid w:val="00E57C2B"/>
    <w:rsid w:val="00E80AB0"/>
    <w:rsid w:val="00E94212"/>
    <w:rsid w:val="00EB2907"/>
    <w:rsid w:val="00EE618A"/>
    <w:rsid w:val="00F33B94"/>
    <w:rsid w:val="00F618A5"/>
    <w:rsid w:val="00F70FAD"/>
    <w:rsid w:val="00F7241F"/>
    <w:rsid w:val="00F86CF3"/>
    <w:rsid w:val="00FC01C8"/>
    <w:rsid w:val="00FE5B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